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A7" w:rsidRPr="008941A7" w:rsidRDefault="008941A7" w:rsidP="008941A7">
      <w:pPr>
        <w:shd w:val="clear" w:color="auto" w:fill="EAF4FC"/>
        <w:spacing w:after="374" w:line="240" w:lineRule="auto"/>
        <w:outlineLvl w:val="0"/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</w:pPr>
      <w:r w:rsidRPr="008941A7"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  <w:t>Общие правила подачи и рассмотрения апелляций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 xml:space="preserve">По результатам вступительного испытания, проводимого </w:t>
      </w:r>
      <w:r>
        <w:rPr>
          <w:rFonts w:ascii="Arial" w:eastAsia="Times New Roman" w:hAnsi="Arial" w:cs="Arial"/>
          <w:color w:val="2C2E2F"/>
          <w:lang w:eastAsia="ru-RU"/>
        </w:rPr>
        <w:t xml:space="preserve">Институтом </w:t>
      </w:r>
      <w:r w:rsidRPr="008941A7">
        <w:rPr>
          <w:rFonts w:ascii="Arial" w:eastAsia="Times New Roman" w:hAnsi="Arial" w:cs="Arial"/>
          <w:color w:val="2C2E2F"/>
          <w:lang w:eastAsia="ru-RU"/>
        </w:rPr>
        <w:t xml:space="preserve">самостоятельно, </w:t>
      </w:r>
      <w:proofErr w:type="gramStart"/>
      <w:r w:rsidRPr="008941A7">
        <w:rPr>
          <w:rFonts w:ascii="Arial" w:eastAsia="Times New Roman" w:hAnsi="Arial" w:cs="Arial"/>
          <w:color w:val="2C2E2F"/>
          <w:lang w:eastAsia="ru-RU"/>
        </w:rPr>
        <w:t>поступающий</w:t>
      </w:r>
      <w:proofErr w:type="gramEnd"/>
      <w:r w:rsidRPr="008941A7">
        <w:rPr>
          <w:rFonts w:ascii="Arial" w:eastAsia="Times New Roman" w:hAnsi="Arial" w:cs="Arial"/>
          <w:color w:val="2C2E2F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Апелляция подается одним из способов.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Представляется поступающим или доверенным лицом в М</w:t>
      </w:r>
      <w:r>
        <w:rPr>
          <w:rFonts w:ascii="Arial" w:eastAsia="Times New Roman" w:hAnsi="Arial" w:cs="Arial"/>
          <w:color w:val="2C2E2F"/>
          <w:lang w:eastAsia="ru-RU"/>
        </w:rPr>
        <w:t>СГИ</w:t>
      </w:r>
      <w:r w:rsidRPr="008941A7">
        <w:rPr>
          <w:rFonts w:ascii="Arial" w:eastAsia="Times New Roman" w:hAnsi="Arial" w:cs="Arial"/>
          <w:color w:val="2C2E2F"/>
          <w:lang w:eastAsia="ru-RU"/>
        </w:rPr>
        <w:t>, в том числе:</w:t>
      </w:r>
    </w:p>
    <w:p w:rsidR="008941A7" w:rsidRPr="008941A7" w:rsidRDefault="008941A7" w:rsidP="008941A7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по месту нахождения филиала;</w:t>
      </w:r>
    </w:p>
    <w:p w:rsidR="008941A7" w:rsidRPr="008941A7" w:rsidRDefault="008941A7" w:rsidP="008941A7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8941A7" w:rsidRPr="008941A7" w:rsidRDefault="008941A7" w:rsidP="008941A7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направляются в организацию через операторов почтовой связи общего пользования.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Рассмотрение апелляции проводится не позднее следующего рабочего дня после дня ее подачи.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proofErr w:type="gramStart"/>
      <w:r w:rsidRPr="008941A7">
        <w:rPr>
          <w:rFonts w:ascii="Arial" w:eastAsia="Times New Roman" w:hAnsi="Arial" w:cs="Arial"/>
          <w:color w:val="2C2E2F"/>
          <w:lang w:eastAsia="ru-RU"/>
        </w:rPr>
        <w:t>Поступающий</w:t>
      </w:r>
      <w:proofErr w:type="gramEnd"/>
      <w:r w:rsidRPr="008941A7">
        <w:rPr>
          <w:rFonts w:ascii="Arial" w:eastAsia="Times New Roman" w:hAnsi="Arial" w:cs="Arial"/>
          <w:color w:val="2C2E2F"/>
          <w:lang w:eastAsia="ru-RU"/>
        </w:rPr>
        <w:t xml:space="preserve"> (доверенное лицо) имеет право присутствовать при рассмотрении апелляции. С </w:t>
      </w:r>
      <w:proofErr w:type="gramStart"/>
      <w:r w:rsidRPr="008941A7">
        <w:rPr>
          <w:rFonts w:ascii="Arial" w:eastAsia="Times New Roman" w:hAnsi="Arial" w:cs="Arial"/>
          <w:color w:val="2C2E2F"/>
          <w:lang w:eastAsia="ru-RU"/>
        </w:rPr>
        <w:t>несовершеннолетним</w:t>
      </w:r>
      <w:proofErr w:type="gramEnd"/>
      <w:r w:rsidRPr="008941A7">
        <w:rPr>
          <w:rFonts w:ascii="Arial" w:eastAsia="Times New Roman" w:hAnsi="Arial" w:cs="Arial"/>
          <w:color w:val="2C2E2F"/>
          <w:lang w:eastAsia="ru-RU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 </w:t>
      </w:r>
      <w:r w:rsidRPr="008941A7">
        <w:rPr>
          <w:rFonts w:ascii="Arial" w:eastAsia="Times New Roman" w:hAnsi="Arial" w:cs="Arial"/>
          <w:color w:val="2C2E2F"/>
          <w:lang w:eastAsia="ru-RU"/>
        </w:rPr>
        <w:br/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8941A7" w:rsidRPr="008941A7" w:rsidRDefault="008941A7" w:rsidP="008941A7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8941A7">
        <w:rPr>
          <w:rFonts w:ascii="Arial" w:eastAsia="Times New Roman" w:hAnsi="Arial" w:cs="Arial"/>
          <w:color w:val="2C2E2F"/>
          <w:lang w:eastAsia="ru-RU"/>
        </w:rPr>
        <w:t>В случае проведения выездного вступительного испытания, М</w:t>
      </w:r>
      <w:r>
        <w:rPr>
          <w:rFonts w:ascii="Arial" w:eastAsia="Times New Roman" w:hAnsi="Arial" w:cs="Arial"/>
          <w:color w:val="2C2E2F"/>
          <w:lang w:eastAsia="ru-RU"/>
        </w:rPr>
        <w:t>СГИ</w:t>
      </w:r>
      <w:r w:rsidRPr="008941A7">
        <w:rPr>
          <w:rFonts w:ascii="Arial" w:eastAsia="Times New Roman" w:hAnsi="Arial" w:cs="Arial"/>
          <w:color w:val="2C2E2F"/>
          <w:lang w:eastAsia="ru-RU"/>
        </w:rPr>
        <w:t xml:space="preserve"> обеспечивает рассмотрение апелляций в месте проведения вступительного испытания.</w:t>
      </w:r>
    </w:p>
    <w:p w:rsidR="00B74D26" w:rsidRDefault="00B74D26"/>
    <w:sectPr w:rsidR="00B74D26" w:rsidSect="00B4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5AF1"/>
    <w:multiLevelType w:val="multilevel"/>
    <w:tmpl w:val="9B6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41A7"/>
    <w:rsid w:val="00261CC3"/>
    <w:rsid w:val="008941A7"/>
    <w:rsid w:val="00B45550"/>
    <w:rsid w:val="00B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0"/>
  </w:style>
  <w:style w:type="paragraph" w:styleId="1">
    <w:name w:val="heading 1"/>
    <w:basedOn w:val="a"/>
    <w:link w:val="10"/>
    <w:uiPriority w:val="9"/>
    <w:qFormat/>
    <w:rsid w:val="0089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МСГИ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2014-09-02T09:43:00Z</dcterms:created>
  <dcterms:modified xsi:type="dcterms:W3CDTF">2014-09-02T09:44:00Z</dcterms:modified>
</cp:coreProperties>
</file>